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388" w:rsidRDefault="00AF6388" w:rsidP="00213E1C">
      <w:pPr>
        <w:rPr>
          <w:color w:val="FF0000"/>
        </w:rPr>
      </w:pPr>
      <w:proofErr w:type="spellStart"/>
      <w:proofErr w:type="gramStart"/>
      <w:r w:rsidRPr="00AF6388">
        <w:rPr>
          <w:color w:val="FF0000"/>
        </w:rPr>
        <w:t>qmax</w:t>
      </w:r>
      <w:proofErr w:type="spellEnd"/>
      <w:proofErr w:type="gramEnd"/>
      <w:r w:rsidRPr="00AF6388">
        <w:rPr>
          <w:color w:val="FF0000"/>
        </w:rPr>
        <w:t xml:space="preserve"> visual</w:t>
      </w:r>
    </w:p>
    <w:p w:rsidR="00213E1C" w:rsidRDefault="00AF6388" w:rsidP="00213E1C">
      <w:pPr>
        <w:rPr>
          <w:color w:val="FF0000"/>
        </w:rPr>
      </w:pPr>
      <w:proofErr w:type="gramStart"/>
      <w:r>
        <w:rPr>
          <w:color w:val="FF0000"/>
        </w:rPr>
        <w:t>slot</w:t>
      </w:r>
      <w:proofErr w:type="gramEnd"/>
      <w:r w:rsidR="00213E1C" w:rsidRPr="00715FF2">
        <w:rPr>
          <w:color w:val="FF0000"/>
        </w:rPr>
        <w:t xml:space="preserve"> icon</w:t>
      </w:r>
    </w:p>
    <w:p w:rsidR="00213E1C" w:rsidRDefault="00213E1C" w:rsidP="00213E1C">
      <w:pPr>
        <w:rPr>
          <w:color w:val="FF0000"/>
        </w:rPr>
      </w:pPr>
    </w:p>
    <w:p w:rsidR="00213E1C" w:rsidRDefault="00213E1C" w:rsidP="00213E1C">
      <w:r>
        <w:t xml:space="preserve">ACO </w:t>
      </w:r>
      <w:r w:rsidR="00AF6388">
        <w:t>Qmax</w:t>
      </w:r>
    </w:p>
    <w:p w:rsidR="00AF6388" w:rsidRDefault="00AF6388" w:rsidP="00213E1C">
      <w:r>
        <w:rPr>
          <w:lang w:val="bg-BG"/>
        </w:rPr>
        <w:t>С</w:t>
      </w:r>
      <w:r w:rsidRPr="00AF6388">
        <w:rPr>
          <w:lang w:val="bg-BG"/>
        </w:rPr>
        <w:t>истема за отводняване и съхранение на вода</w:t>
      </w:r>
    </w:p>
    <w:p w:rsidR="00AF6388" w:rsidRDefault="00AF6388" w:rsidP="00AF6388">
      <w:pPr>
        <w:rPr>
          <w:lang w:val="bg-BG"/>
        </w:rPr>
      </w:pPr>
      <w:r w:rsidRPr="00AF6388">
        <w:rPr>
          <w:lang w:val="bg-BG"/>
        </w:rPr>
        <w:t xml:space="preserve">Системата ACO Qmax® е разработена, за да задоволи всестранно изискванията за слотова отводнителна система с висок капацитет на съхранение, подходяща за приложение в малки и големи водосборни зони за всичко класове на натоварване до най-високия – F900. </w:t>
      </w:r>
      <w:r>
        <w:rPr>
          <w:lang w:val="bg-BG"/>
        </w:rPr>
        <w:t xml:space="preserve"> </w:t>
      </w:r>
      <w:r w:rsidRPr="00AF6388">
        <w:rPr>
          <w:lang w:val="bg-BG"/>
        </w:rPr>
        <w:t xml:space="preserve">ACO Qmax се предлага в номинални ширини 150, 225, 350, 550, 700, 900 </w:t>
      </w:r>
      <w:proofErr w:type="spellStart"/>
      <w:r w:rsidRPr="00AF6388">
        <w:rPr>
          <w:lang w:val="bg-BG"/>
        </w:rPr>
        <w:t>mm</w:t>
      </w:r>
      <w:proofErr w:type="spellEnd"/>
      <w:r>
        <w:rPr>
          <w:lang w:val="bg-BG"/>
        </w:rPr>
        <w:t>.</w:t>
      </w:r>
    </w:p>
    <w:p w:rsidR="00AF6388" w:rsidRDefault="00AF6388" w:rsidP="00213E1C">
      <w:pPr>
        <w:rPr>
          <w:lang w:val="bg-BG"/>
        </w:rPr>
      </w:pPr>
    </w:p>
    <w:p w:rsidR="00213E1C" w:rsidRDefault="00AF6388" w:rsidP="00213E1C">
      <w:pPr>
        <w:rPr>
          <w:lang w:val="bg-BG"/>
        </w:rPr>
      </w:pPr>
      <w:r w:rsidRPr="00AF6388">
        <w:rPr>
          <w:lang w:val="bg-BG"/>
        </w:rPr>
        <w:t>ACO Qmax® е специално разработен като интегрирана част от съвременните системи за устойчиво управление на повърхностни води. Системата увеличава хидравличния капацитет на проекта, като гарантира съхранение и контрол на водния поток и ефективна защита при проливни дъждове.</w:t>
      </w:r>
      <w:r>
        <w:rPr>
          <w:lang w:val="bg-BG"/>
        </w:rPr>
        <w:br/>
      </w:r>
      <w:r w:rsidR="00213E1C">
        <w:rPr>
          <w:lang w:val="bg-BG"/>
        </w:rPr>
        <w:t>Приложения:</w:t>
      </w:r>
    </w:p>
    <w:p w:rsidR="00AF6388" w:rsidRPr="00AF6388" w:rsidRDefault="00AF6388" w:rsidP="00AF6388">
      <w:pPr>
        <w:rPr>
          <w:lang w:val="bg-BG"/>
        </w:rPr>
      </w:pPr>
      <w:r w:rsidRPr="00AF6388">
        <w:rPr>
          <w:lang w:val="bg-BG"/>
        </w:rPr>
        <w:t>Летища</w:t>
      </w:r>
    </w:p>
    <w:p w:rsidR="00AF6388" w:rsidRPr="00AF6388" w:rsidRDefault="00AF6388" w:rsidP="00AF6388">
      <w:pPr>
        <w:rPr>
          <w:lang w:val="bg-BG"/>
        </w:rPr>
      </w:pPr>
      <w:r w:rsidRPr="00AF6388">
        <w:rPr>
          <w:lang w:val="bg-BG"/>
        </w:rPr>
        <w:t>Пристанища</w:t>
      </w:r>
    </w:p>
    <w:p w:rsidR="00AF6388" w:rsidRPr="00AF6388" w:rsidRDefault="00AF6388" w:rsidP="00AF6388">
      <w:pPr>
        <w:rPr>
          <w:lang w:val="bg-BG"/>
        </w:rPr>
      </w:pPr>
      <w:r w:rsidRPr="00AF6388">
        <w:rPr>
          <w:lang w:val="bg-BG"/>
        </w:rPr>
        <w:t>Магистрали</w:t>
      </w:r>
    </w:p>
    <w:p w:rsidR="00AF6388" w:rsidRPr="00AF6388" w:rsidRDefault="00AF6388" w:rsidP="00AF6388">
      <w:pPr>
        <w:rPr>
          <w:lang w:val="bg-BG"/>
        </w:rPr>
      </w:pPr>
      <w:r w:rsidRPr="00AF6388">
        <w:rPr>
          <w:lang w:val="bg-BG"/>
        </w:rPr>
        <w:t>Паркинги</w:t>
      </w:r>
    </w:p>
    <w:p w:rsidR="00AF6388" w:rsidRPr="00AF6388" w:rsidRDefault="00AF6388" w:rsidP="00AF6388">
      <w:pPr>
        <w:rPr>
          <w:lang w:val="bg-BG"/>
        </w:rPr>
      </w:pPr>
      <w:r w:rsidRPr="00AF6388">
        <w:rPr>
          <w:lang w:val="bg-BG"/>
        </w:rPr>
        <w:t>Индустриални зони</w:t>
      </w:r>
    </w:p>
    <w:p w:rsidR="00607A3B" w:rsidRPr="00213E1C" w:rsidRDefault="00AF6388" w:rsidP="00AF6388">
      <w:pPr>
        <w:rPr>
          <w:lang w:val="bg-BG"/>
        </w:rPr>
      </w:pPr>
      <w:r w:rsidRPr="00AF6388">
        <w:rPr>
          <w:lang w:val="bg-BG"/>
        </w:rPr>
        <w:t>Пешеходни зони</w:t>
      </w:r>
    </w:p>
    <w:p w:rsidR="005D2BDC" w:rsidRPr="00263FFB" w:rsidRDefault="005D2BDC" w:rsidP="00607A3B">
      <w:pPr>
        <w:rPr>
          <w:color w:val="FF0000"/>
          <w:lang w:val="bg-BG"/>
        </w:rPr>
      </w:pPr>
      <w:r w:rsidRPr="005D2BDC">
        <w:rPr>
          <w:color w:val="FF0000"/>
        </w:rPr>
        <w:t>TAB</w:t>
      </w:r>
      <w:r w:rsidRPr="00213E1C">
        <w:rPr>
          <w:color w:val="FF0000"/>
          <w:lang w:val="bg-BG"/>
        </w:rPr>
        <w:t>:</w:t>
      </w:r>
      <w:r w:rsidRPr="005D2BDC">
        <w:rPr>
          <w:color w:val="FF0000"/>
          <w:lang w:val="bg-BG"/>
        </w:rPr>
        <w:t xml:space="preserve"> Предимства </w:t>
      </w:r>
      <w:r w:rsidR="00D65C35">
        <w:rPr>
          <w:color w:val="FF0000"/>
          <w:lang w:val="bg-BG"/>
        </w:rPr>
        <w:t>33/</w:t>
      </w:r>
      <w:proofErr w:type="spellStart"/>
      <w:r w:rsidR="00D65C35">
        <w:rPr>
          <w:color w:val="FF0000"/>
          <w:lang w:val="bg-BG"/>
        </w:rPr>
        <w:t>33</w:t>
      </w:r>
      <w:proofErr w:type="spellEnd"/>
      <w:r w:rsidR="00D65C35">
        <w:rPr>
          <w:color w:val="FF0000"/>
          <w:lang w:val="bg-BG"/>
        </w:rPr>
        <w:t>/33</w:t>
      </w:r>
      <w:r w:rsidR="00263FFB">
        <w:rPr>
          <w:color w:val="FF0000"/>
          <w:lang w:val="bg-BG"/>
        </w:rPr>
        <w:t xml:space="preserve"> </w:t>
      </w:r>
    </w:p>
    <w:p w:rsidR="00076BED" w:rsidRDefault="00FA57CA" w:rsidP="00FA57CA">
      <w:pPr>
        <w:rPr>
          <w:lang w:val="bg-BG"/>
        </w:rPr>
      </w:pPr>
      <w:r w:rsidRPr="00FA57CA">
        <w:rPr>
          <w:lang w:val="bg-BG"/>
        </w:rPr>
        <w:t>Лекота при проектиране:</w:t>
      </w:r>
      <w:r>
        <w:rPr>
          <w:lang w:val="bg-BG"/>
        </w:rPr>
        <w:t xml:space="preserve"> </w:t>
      </w:r>
    </w:p>
    <w:p w:rsidR="00AF6388" w:rsidRDefault="00AF6388" w:rsidP="00FA57CA">
      <w:pPr>
        <w:rPr>
          <w:lang w:val="bg-BG"/>
        </w:rPr>
      </w:pPr>
      <w:r w:rsidRPr="00AF6388">
        <w:rPr>
          <w:lang w:val="bg-BG"/>
        </w:rPr>
        <w:t>Системата ACO Qmax® има пет размера на улеите, което предлага на проектантите свобода и възможности да оптимизират хидравличните схеми, както и избор на шест вида защитни ръбове с предимства според приложението и спецификата на проекта. Патентованият дизайн на системата позволява непрекъснато преминаване на армировката на настилката, както и тръби и други системи над нивото на улея.</w:t>
      </w:r>
    </w:p>
    <w:p w:rsidR="00AF6388" w:rsidRPr="00AF6388" w:rsidRDefault="00AF6388" w:rsidP="00FA57CA">
      <w:pPr>
        <w:rPr>
          <w:color w:val="FF0000"/>
          <w:lang w:val="bg-BG"/>
        </w:rPr>
      </w:pPr>
      <w:proofErr w:type="spellStart"/>
      <w:r w:rsidRPr="00AF6388">
        <w:rPr>
          <w:color w:val="FF0000"/>
          <w:lang w:val="bg-BG"/>
        </w:rPr>
        <w:t>Qmax_Range</w:t>
      </w:r>
      <w:bookmarkStart w:id="0" w:name="_GoBack"/>
      <w:bookmarkEnd w:id="0"/>
      <w:proofErr w:type="spellEnd"/>
    </w:p>
    <w:p w:rsidR="00AF6388" w:rsidRDefault="00AF6388" w:rsidP="00FA57CA">
      <w:pPr>
        <w:rPr>
          <w:lang w:val="bg-BG"/>
        </w:rPr>
      </w:pPr>
      <w:r w:rsidRPr="00AF6388">
        <w:rPr>
          <w:lang w:val="bg-BG"/>
        </w:rPr>
        <w:t>Сигурност.</w:t>
      </w:r>
    </w:p>
    <w:p w:rsidR="00AF6388" w:rsidRDefault="00AF6388" w:rsidP="00FA57CA">
      <w:pPr>
        <w:rPr>
          <w:lang w:val="bg-BG"/>
        </w:rPr>
      </w:pPr>
      <w:r w:rsidRPr="00AF6388">
        <w:rPr>
          <w:lang w:val="bg-BG"/>
        </w:rPr>
        <w:lastRenderedPageBreak/>
        <w:t>ACO Qmax® е специално разработен като интегрирана част от съвременните системи за устойчиво управление на повърхностни води. Високият хидравличен капацитет гарантира защита при проливни дъждове и ефективно управление на повърхностните води. Интелигентната структура на системата гарантира оптимална устойчивост дори при най-високи динамични натоварвания.</w:t>
      </w:r>
    </w:p>
    <w:p w:rsidR="00AF6388" w:rsidRDefault="00AF6388" w:rsidP="00FA57CA">
      <w:pPr>
        <w:rPr>
          <w:lang w:val="bg-BG"/>
        </w:rPr>
      </w:pPr>
      <w:r w:rsidRPr="00AF6388">
        <w:rPr>
          <w:lang w:val="bg-BG"/>
        </w:rPr>
        <w:t>Добавена стойност</w:t>
      </w:r>
      <w:r>
        <w:rPr>
          <w:lang w:val="bg-BG"/>
        </w:rPr>
        <w:t>:</w:t>
      </w:r>
    </w:p>
    <w:p w:rsidR="00076BED" w:rsidRPr="00213E1C" w:rsidRDefault="00AF6388" w:rsidP="00FA57CA">
      <w:pPr>
        <w:rPr>
          <w:lang w:val="bg-BG"/>
        </w:rPr>
      </w:pPr>
      <w:r>
        <w:rPr>
          <w:lang w:val="bg-BG"/>
        </w:rPr>
        <w:t>И</w:t>
      </w:r>
      <w:r w:rsidRPr="00AF6388">
        <w:rPr>
          <w:lang w:val="bg-BG"/>
        </w:rPr>
        <w:t>нтелигентната конструкция и ниско тегло на елементите</w:t>
      </w:r>
      <w:r>
        <w:rPr>
          <w:lang w:val="bg-BG"/>
        </w:rPr>
        <w:t xml:space="preserve"> правят монтажа бърз и лесен</w:t>
      </w:r>
      <w:r w:rsidRPr="00AF6388">
        <w:rPr>
          <w:lang w:val="bg-BG"/>
        </w:rPr>
        <w:t xml:space="preserve">. Улеите, ревизионните шахти и аксесоарите са разработени, за да осигурят </w:t>
      </w:r>
      <w:r>
        <w:rPr>
          <w:lang w:val="bg-BG"/>
        </w:rPr>
        <w:t xml:space="preserve"> просто и безпроблемно</w:t>
      </w:r>
      <w:r w:rsidRPr="00AF6388">
        <w:rPr>
          <w:lang w:val="bg-BG"/>
        </w:rPr>
        <w:t xml:space="preserve"> свързване, както на елементите от системата, така и с цялостната структура и комуникации на проекта, като по този начин оптимизира времето, усилията и стойността на строителните работи.</w:t>
      </w:r>
    </w:p>
    <w:p w:rsidR="005D2BDC" w:rsidRDefault="00AF6388" w:rsidP="00607A3B">
      <w:pPr>
        <w:rPr>
          <w:color w:val="FF0000"/>
          <w:lang w:val="bg-BG"/>
        </w:rPr>
      </w:pPr>
      <w:r w:rsidRPr="00AF6388">
        <w:rPr>
          <w:color w:val="FF0000"/>
        </w:rPr>
        <w:t>Qmax installed</w:t>
      </w:r>
    </w:p>
    <w:p w:rsidR="005D2BDC" w:rsidRPr="005D2BDC" w:rsidRDefault="005D2BDC" w:rsidP="005D2BDC">
      <w:pPr>
        <w:rPr>
          <w:color w:val="FF0000"/>
          <w:lang w:val="bg-BG"/>
        </w:rPr>
      </w:pPr>
      <w:r w:rsidRPr="005D2BDC">
        <w:rPr>
          <w:color w:val="FF0000"/>
        </w:rPr>
        <w:t>TAB</w:t>
      </w:r>
      <w:r w:rsidRPr="00D65C35">
        <w:rPr>
          <w:color w:val="FF0000"/>
          <w:lang w:val="bg-BG"/>
        </w:rPr>
        <w:t>:</w:t>
      </w:r>
      <w:r w:rsidRPr="005D2BDC">
        <w:rPr>
          <w:color w:val="FF0000"/>
          <w:lang w:val="bg-BG"/>
        </w:rPr>
        <w:t xml:space="preserve"> </w:t>
      </w:r>
      <w:r>
        <w:rPr>
          <w:color w:val="FF0000"/>
          <w:lang w:val="bg-BG"/>
        </w:rPr>
        <w:t>Размери</w:t>
      </w:r>
      <w:r w:rsidRPr="005D2BDC">
        <w:rPr>
          <w:color w:val="FF0000"/>
          <w:lang w:val="bg-BG"/>
        </w:rPr>
        <w:t xml:space="preserve"> </w:t>
      </w:r>
      <w:r w:rsidR="00D65C35">
        <w:rPr>
          <w:color w:val="FF0000"/>
          <w:lang w:val="bg-BG"/>
        </w:rPr>
        <w:t>– 50/</w:t>
      </w:r>
      <w:proofErr w:type="spellStart"/>
      <w:r w:rsidR="00D65C35">
        <w:rPr>
          <w:color w:val="FF0000"/>
          <w:lang w:val="bg-BG"/>
        </w:rPr>
        <w:t>50</w:t>
      </w:r>
      <w:proofErr w:type="spellEnd"/>
    </w:p>
    <w:p w:rsidR="005D2BDC" w:rsidRDefault="00263FFB" w:rsidP="00D65C35">
      <w:pPr>
        <w:rPr>
          <w:color w:val="FF0000"/>
          <w:lang w:val="bg-BG"/>
        </w:rPr>
      </w:pPr>
      <w:r>
        <w:rPr>
          <w:lang w:val="bg-BG"/>
        </w:rPr>
        <w:t>Номинален размер 100</w:t>
      </w:r>
      <w:r w:rsidR="00D65C35">
        <w:rPr>
          <w:lang w:val="bg-BG"/>
        </w:rPr>
        <w:t xml:space="preserve"> </w:t>
      </w:r>
      <w:r>
        <w:rPr>
          <w:color w:val="FF0000"/>
          <w:lang w:val="bg-BG"/>
        </w:rPr>
        <w:t>–</w:t>
      </w:r>
      <w:r w:rsidR="00D65C35" w:rsidRPr="00D65C35">
        <w:rPr>
          <w:color w:val="FF0000"/>
          <w:lang w:val="bg-BG"/>
        </w:rPr>
        <w:t xml:space="preserve"> </w:t>
      </w:r>
      <w:r>
        <w:rPr>
          <w:color w:val="FF0000"/>
        </w:rPr>
        <w:t>XtraDrain</w:t>
      </w:r>
      <w:r w:rsidRPr="00263FFB">
        <w:rPr>
          <w:color w:val="FF0000"/>
          <w:lang w:val="bg-BG"/>
        </w:rPr>
        <w:t xml:space="preserve"> </w:t>
      </w:r>
      <w:r>
        <w:rPr>
          <w:color w:val="FF0000"/>
        </w:rPr>
        <w:t>sizes</w:t>
      </w:r>
      <w:r w:rsidRPr="00263FFB">
        <w:rPr>
          <w:color w:val="FF0000"/>
          <w:lang w:val="bg-BG"/>
        </w:rPr>
        <w:t xml:space="preserve"> 100</w:t>
      </w:r>
    </w:p>
    <w:p w:rsidR="00D65C35" w:rsidRPr="00AF6388" w:rsidRDefault="00263FFB" w:rsidP="00D65C35">
      <w:pPr>
        <w:rPr>
          <w:color w:val="FF0000"/>
          <w:lang w:val="bg-BG"/>
        </w:rPr>
      </w:pPr>
      <w:r>
        <w:rPr>
          <w:lang w:val="bg-BG"/>
        </w:rPr>
        <w:t xml:space="preserve">Номинални размери 150, 200 – </w:t>
      </w:r>
      <w:r>
        <w:t>XtraDrain</w:t>
      </w:r>
      <w:r w:rsidRPr="00AF6388">
        <w:rPr>
          <w:lang w:val="bg-BG"/>
        </w:rPr>
        <w:t xml:space="preserve"> </w:t>
      </w:r>
      <w:r>
        <w:t>sizes</w:t>
      </w:r>
      <w:r w:rsidRPr="00AF6388">
        <w:rPr>
          <w:lang w:val="bg-BG"/>
        </w:rPr>
        <w:t xml:space="preserve"> 150-200</w:t>
      </w:r>
    </w:p>
    <w:p w:rsidR="00D65C35" w:rsidRDefault="00D65C35" w:rsidP="00D65C35">
      <w:pPr>
        <w:rPr>
          <w:color w:val="FF0000"/>
          <w:lang w:val="bg-BG"/>
        </w:rPr>
      </w:pPr>
    </w:p>
    <w:p w:rsidR="00D65C35" w:rsidRPr="00D65C35" w:rsidRDefault="00D65C35" w:rsidP="00D65C35">
      <w:pPr>
        <w:rPr>
          <w:color w:val="FF0000"/>
          <w:lang w:val="bg-BG"/>
        </w:rPr>
      </w:pPr>
      <w:r w:rsidRPr="005D2BDC">
        <w:rPr>
          <w:color w:val="FF0000"/>
        </w:rPr>
        <w:t>TAB</w:t>
      </w:r>
      <w:r w:rsidRPr="00D65C35">
        <w:rPr>
          <w:color w:val="FF0000"/>
          <w:lang w:val="bg-BG"/>
        </w:rPr>
        <w:t>:</w:t>
      </w:r>
      <w:r w:rsidRPr="005D2BDC">
        <w:rPr>
          <w:color w:val="FF0000"/>
          <w:lang w:val="bg-BG"/>
        </w:rPr>
        <w:t xml:space="preserve"> </w:t>
      </w:r>
      <w:r>
        <w:rPr>
          <w:color w:val="FF0000"/>
          <w:lang w:val="bg-BG"/>
        </w:rPr>
        <w:t>Елементи</w:t>
      </w:r>
      <w:r w:rsidRPr="00D65C35">
        <w:rPr>
          <w:color w:val="FF0000"/>
          <w:lang w:val="bg-BG"/>
        </w:rPr>
        <w:t xml:space="preserve"> 33/</w:t>
      </w:r>
      <w:proofErr w:type="spellStart"/>
      <w:r w:rsidRPr="00D65C35">
        <w:rPr>
          <w:color w:val="FF0000"/>
          <w:lang w:val="bg-BG"/>
        </w:rPr>
        <w:t>33</w:t>
      </w:r>
      <w:proofErr w:type="spellEnd"/>
      <w:r w:rsidRPr="00D65C35">
        <w:rPr>
          <w:color w:val="FF0000"/>
          <w:lang w:val="bg-BG"/>
        </w:rPr>
        <w:t>/33</w:t>
      </w:r>
    </w:p>
    <w:p w:rsidR="00D65C35" w:rsidRPr="005C3EFF" w:rsidRDefault="005C3EFF" w:rsidP="00D65C35">
      <w:pPr>
        <w:rPr>
          <w:color w:val="FF0000"/>
          <w:lang w:val="bg-BG"/>
        </w:rPr>
      </w:pPr>
      <w:proofErr w:type="spellStart"/>
      <w:r w:rsidRPr="005C3EFF">
        <w:rPr>
          <w:lang w:val="bg-BG"/>
        </w:rPr>
        <w:t>Композитен</w:t>
      </w:r>
      <w:proofErr w:type="spellEnd"/>
      <w:r w:rsidRPr="005C3EFF">
        <w:rPr>
          <w:lang w:val="bg-BG"/>
        </w:rPr>
        <w:t xml:space="preserve"> отводнителен улей с композитен или поцинкован защитен ръб </w:t>
      </w:r>
      <w:r>
        <w:rPr>
          <w:color w:val="FF0000"/>
          <w:lang w:val="bg-BG"/>
        </w:rPr>
        <w:t xml:space="preserve">– </w:t>
      </w:r>
      <w:r>
        <w:rPr>
          <w:color w:val="FF0000"/>
        </w:rPr>
        <w:t>XtraDrain</w:t>
      </w:r>
      <w:r w:rsidRPr="005C3EFF">
        <w:rPr>
          <w:color w:val="FF0000"/>
          <w:lang w:val="bg-BG"/>
        </w:rPr>
        <w:t xml:space="preserve"> </w:t>
      </w:r>
      <w:r>
        <w:rPr>
          <w:color w:val="FF0000"/>
        </w:rPr>
        <w:t>channel</w:t>
      </w:r>
    </w:p>
    <w:p w:rsidR="00D65C35" w:rsidRPr="00AF6388" w:rsidRDefault="005C3EFF" w:rsidP="00D65C35">
      <w:pPr>
        <w:rPr>
          <w:color w:val="FF0000"/>
          <w:lang w:val="bg-BG"/>
        </w:rPr>
      </w:pPr>
      <w:r w:rsidRPr="005C3EFF">
        <w:rPr>
          <w:lang w:val="bg-BG"/>
        </w:rPr>
        <w:t xml:space="preserve">Събирателна шахта с кошница за едри отпадъци и </w:t>
      </w:r>
      <w:proofErr w:type="spellStart"/>
      <w:r w:rsidRPr="005C3EFF">
        <w:rPr>
          <w:lang w:val="bg-BG"/>
        </w:rPr>
        <w:t>адаптор</w:t>
      </w:r>
      <w:proofErr w:type="spellEnd"/>
      <w:r w:rsidRPr="005C3EFF">
        <w:rPr>
          <w:lang w:val="bg-BG"/>
        </w:rPr>
        <w:t xml:space="preserve"> за свързване </w:t>
      </w:r>
      <w:r>
        <w:rPr>
          <w:color w:val="FF0000"/>
          <w:lang w:val="bg-BG"/>
        </w:rPr>
        <w:t xml:space="preserve">– </w:t>
      </w:r>
      <w:r>
        <w:rPr>
          <w:color w:val="FF0000"/>
        </w:rPr>
        <w:t>XtraDrain</w:t>
      </w:r>
      <w:r w:rsidRPr="005C3EFF">
        <w:rPr>
          <w:color w:val="FF0000"/>
          <w:lang w:val="bg-BG"/>
        </w:rPr>
        <w:t xml:space="preserve"> </w:t>
      </w:r>
      <w:r>
        <w:rPr>
          <w:color w:val="FF0000"/>
        </w:rPr>
        <w:t>sump</w:t>
      </w:r>
      <w:r w:rsidRPr="005C3EFF">
        <w:rPr>
          <w:color w:val="FF0000"/>
          <w:lang w:val="bg-BG"/>
        </w:rPr>
        <w:t xml:space="preserve"> </w:t>
      </w:r>
      <w:r>
        <w:rPr>
          <w:color w:val="FF0000"/>
        </w:rPr>
        <w:t>unit</w:t>
      </w:r>
    </w:p>
    <w:p w:rsidR="005C3EFF" w:rsidRPr="00AF6388" w:rsidRDefault="005C3EFF" w:rsidP="00D65C35">
      <w:pPr>
        <w:rPr>
          <w:color w:val="FF0000"/>
          <w:lang w:val="bg-BG"/>
        </w:rPr>
      </w:pPr>
      <w:r w:rsidRPr="005C3EFF">
        <w:rPr>
          <w:lang w:val="bg-BG"/>
        </w:rPr>
        <w:t xml:space="preserve">Челна плоча за начало и край на улея </w:t>
      </w:r>
      <w:r>
        <w:rPr>
          <w:color w:val="FF0000"/>
          <w:lang w:val="bg-BG"/>
        </w:rPr>
        <w:t xml:space="preserve">– </w:t>
      </w:r>
      <w:r>
        <w:rPr>
          <w:color w:val="FF0000"/>
        </w:rPr>
        <w:t>XtraDrain</w:t>
      </w:r>
      <w:r w:rsidRPr="00AF6388">
        <w:rPr>
          <w:color w:val="FF0000"/>
          <w:lang w:val="bg-BG"/>
        </w:rPr>
        <w:t xml:space="preserve"> </w:t>
      </w:r>
      <w:r>
        <w:rPr>
          <w:color w:val="FF0000"/>
        </w:rPr>
        <w:t>end</w:t>
      </w:r>
      <w:r w:rsidRPr="00AF6388">
        <w:rPr>
          <w:color w:val="FF0000"/>
          <w:lang w:val="bg-BG"/>
        </w:rPr>
        <w:t xml:space="preserve"> </w:t>
      </w:r>
      <w:r>
        <w:rPr>
          <w:color w:val="FF0000"/>
        </w:rPr>
        <w:t>cap</w:t>
      </w:r>
    </w:p>
    <w:p w:rsidR="005C3EFF" w:rsidRPr="00AF6388" w:rsidRDefault="005C3EFF" w:rsidP="00D65C35">
      <w:pPr>
        <w:rPr>
          <w:color w:val="FF0000"/>
          <w:lang w:val="bg-BG"/>
        </w:rPr>
      </w:pPr>
      <w:r w:rsidRPr="005C3EFF">
        <w:rPr>
          <w:lang w:val="bg-BG"/>
        </w:rPr>
        <w:t xml:space="preserve">Решетка от композитен материал, чугун, неръждаема или поцинкована стомана </w:t>
      </w:r>
      <w:r>
        <w:rPr>
          <w:color w:val="FF0000"/>
          <w:lang w:val="bg-BG"/>
        </w:rPr>
        <w:t xml:space="preserve">– </w:t>
      </w:r>
      <w:r>
        <w:rPr>
          <w:color w:val="FF0000"/>
        </w:rPr>
        <w:t>XtraDrain</w:t>
      </w:r>
      <w:r w:rsidRPr="00AF6388">
        <w:rPr>
          <w:color w:val="FF0000"/>
          <w:lang w:val="bg-BG"/>
        </w:rPr>
        <w:t xml:space="preserve"> </w:t>
      </w:r>
      <w:r>
        <w:rPr>
          <w:color w:val="FF0000"/>
        </w:rPr>
        <w:t>grating</w:t>
      </w:r>
    </w:p>
    <w:p w:rsidR="005C3EFF" w:rsidRDefault="005C3EFF" w:rsidP="00D65C35">
      <w:pPr>
        <w:rPr>
          <w:color w:val="FF0000"/>
          <w:lang w:val="bg-BG"/>
        </w:rPr>
      </w:pPr>
      <w:proofErr w:type="spellStart"/>
      <w:r w:rsidRPr="005C3EFF">
        <w:rPr>
          <w:lang w:val="bg-BG"/>
        </w:rPr>
        <w:t>Адаптор</w:t>
      </w:r>
      <w:proofErr w:type="spellEnd"/>
      <w:r w:rsidRPr="005C3EFF">
        <w:rPr>
          <w:lang w:val="bg-BG"/>
        </w:rPr>
        <w:t xml:space="preserve"> за вертикално заустване </w:t>
      </w:r>
      <w:r>
        <w:rPr>
          <w:color w:val="FF0000"/>
          <w:lang w:val="bg-BG"/>
        </w:rPr>
        <w:t xml:space="preserve">- </w:t>
      </w:r>
      <w:r w:rsidRPr="005C3EFF">
        <w:rPr>
          <w:color w:val="FF0000"/>
          <w:lang w:val="bg-BG"/>
        </w:rPr>
        <w:t xml:space="preserve">XtraDrain </w:t>
      </w:r>
      <w:proofErr w:type="spellStart"/>
      <w:r w:rsidRPr="005C3EFF">
        <w:rPr>
          <w:color w:val="FF0000"/>
          <w:lang w:val="bg-BG"/>
        </w:rPr>
        <w:t>vertical</w:t>
      </w:r>
      <w:proofErr w:type="spellEnd"/>
      <w:r w:rsidRPr="005C3EFF">
        <w:rPr>
          <w:color w:val="FF0000"/>
          <w:lang w:val="bg-BG"/>
        </w:rPr>
        <w:t xml:space="preserve"> </w:t>
      </w:r>
      <w:proofErr w:type="spellStart"/>
      <w:r w:rsidRPr="005C3EFF">
        <w:rPr>
          <w:color w:val="FF0000"/>
          <w:lang w:val="bg-BG"/>
        </w:rPr>
        <w:t>adaptor</w:t>
      </w:r>
      <w:proofErr w:type="spellEnd"/>
    </w:p>
    <w:p w:rsidR="005C3EFF" w:rsidRDefault="005C3EFF" w:rsidP="00D65C35">
      <w:pPr>
        <w:rPr>
          <w:color w:val="FF0000"/>
          <w:lang w:val="bg-BG"/>
        </w:rPr>
      </w:pPr>
      <w:r w:rsidRPr="005C3EFF">
        <w:rPr>
          <w:lang w:val="bg-BG"/>
        </w:rPr>
        <w:t xml:space="preserve">Челна плоча за хоризонтално заустване </w:t>
      </w:r>
      <w:r>
        <w:rPr>
          <w:color w:val="FF0000"/>
          <w:lang w:val="bg-BG"/>
        </w:rPr>
        <w:t xml:space="preserve">- </w:t>
      </w:r>
      <w:r w:rsidRPr="005C3EFF">
        <w:rPr>
          <w:color w:val="FF0000"/>
          <w:lang w:val="bg-BG"/>
        </w:rPr>
        <w:t xml:space="preserve">XtraDrain </w:t>
      </w:r>
      <w:proofErr w:type="spellStart"/>
      <w:r w:rsidRPr="005C3EFF">
        <w:rPr>
          <w:color w:val="FF0000"/>
          <w:lang w:val="bg-BG"/>
        </w:rPr>
        <w:t>horizontal</w:t>
      </w:r>
      <w:proofErr w:type="spellEnd"/>
      <w:r w:rsidRPr="005C3EFF">
        <w:rPr>
          <w:color w:val="FF0000"/>
          <w:lang w:val="bg-BG"/>
        </w:rPr>
        <w:t xml:space="preserve"> </w:t>
      </w:r>
      <w:proofErr w:type="spellStart"/>
      <w:r w:rsidRPr="005C3EFF">
        <w:rPr>
          <w:color w:val="FF0000"/>
          <w:lang w:val="bg-BG"/>
        </w:rPr>
        <w:t>end</w:t>
      </w:r>
      <w:proofErr w:type="spellEnd"/>
    </w:p>
    <w:p w:rsidR="005C3EFF" w:rsidRPr="005C3EFF" w:rsidRDefault="005C3EFF" w:rsidP="00D65C35">
      <w:pPr>
        <w:rPr>
          <w:color w:val="FF0000"/>
          <w:lang w:val="bg-BG"/>
        </w:rPr>
      </w:pPr>
    </w:p>
    <w:p w:rsidR="005C3EFF" w:rsidRPr="005C3EFF" w:rsidRDefault="005C3EFF" w:rsidP="00D65C35">
      <w:pPr>
        <w:rPr>
          <w:color w:val="FF0000"/>
          <w:lang w:val="bg-BG"/>
        </w:rPr>
      </w:pPr>
    </w:p>
    <w:p w:rsidR="00D65C35" w:rsidRPr="00213E1C" w:rsidRDefault="00D65C35" w:rsidP="00D65C35">
      <w:pPr>
        <w:rPr>
          <w:color w:val="FF0000"/>
          <w:lang w:val="bg-BG"/>
        </w:rPr>
      </w:pPr>
    </w:p>
    <w:p w:rsidR="00D65C35" w:rsidRPr="00213E1C" w:rsidRDefault="00D65C35" w:rsidP="00D65C35">
      <w:pPr>
        <w:rPr>
          <w:color w:val="FF0000"/>
          <w:lang w:val="bg-BG"/>
        </w:rPr>
      </w:pPr>
    </w:p>
    <w:p w:rsidR="00D65C35" w:rsidRPr="00D65C35" w:rsidRDefault="00D65C35" w:rsidP="00D65C35">
      <w:pPr>
        <w:rPr>
          <w:color w:val="FF0000"/>
          <w:lang w:val="bg-BG"/>
        </w:rPr>
      </w:pPr>
    </w:p>
    <w:sectPr w:rsidR="00D65C35" w:rsidRPr="00D65C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A3B"/>
    <w:rsid w:val="00076BED"/>
    <w:rsid w:val="00213E1C"/>
    <w:rsid w:val="00263FFB"/>
    <w:rsid w:val="005C3EFF"/>
    <w:rsid w:val="005D2BDC"/>
    <w:rsid w:val="00607A3B"/>
    <w:rsid w:val="00AB425E"/>
    <w:rsid w:val="00AF6388"/>
    <w:rsid w:val="00D65C35"/>
    <w:rsid w:val="00FA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63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3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Parusheva, Kalina</dc:creator>
  <cp:lastModifiedBy>Parusheva, Kalina</cp:lastModifiedBy>
  <cp:revision>2</cp:revision>
  <dcterms:created xsi:type="dcterms:W3CDTF">2015-08-06T14:18:00Z</dcterms:created>
  <dcterms:modified xsi:type="dcterms:W3CDTF">2015-08-06T14:18:00Z</dcterms:modified>
</cp:coreProperties>
</file>